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302" w:rsidRPr="009049EF" w:rsidRDefault="00472302" w:rsidP="00472302">
      <w:pPr>
        <w:pStyle w:val="TituloCP"/>
        <w:spacing w:before="0" w:line="240" w:lineRule="auto"/>
        <w:contextualSpacing/>
        <w:rPr>
          <w:color w:val="09230B"/>
          <w:szCs w:val="20"/>
        </w:rPr>
      </w:pPr>
      <w:bookmarkStart w:id="0" w:name="_Toc535942675"/>
      <w:bookmarkStart w:id="1" w:name="_Toc71034341"/>
      <w:bookmarkStart w:id="2" w:name="_Toc71192934"/>
      <w:bookmarkStart w:id="3" w:name="_Toc72999292"/>
      <w:bookmarkStart w:id="4" w:name="_Toc74588728"/>
      <w:r w:rsidRPr="009049EF">
        <w:rPr>
          <w:color w:val="09230B"/>
          <w:szCs w:val="20"/>
        </w:rPr>
        <w:t>ANEXO VII</w:t>
      </w:r>
      <w:bookmarkStart w:id="5" w:name="_Toc46044191"/>
      <w:bookmarkStart w:id="6" w:name="_Toc46044538"/>
      <w:bookmarkStart w:id="7" w:name="_Toc46045758"/>
      <w:bookmarkStart w:id="8" w:name="_Toc48463850"/>
      <w:bookmarkStart w:id="9" w:name="_Toc467508830"/>
      <w:bookmarkStart w:id="10" w:name="_Toc526960084"/>
      <w:bookmarkStart w:id="11" w:name="_Toc535942676"/>
      <w:bookmarkStart w:id="12" w:name="_Toc71034342"/>
      <w:bookmarkStart w:id="13" w:name="_Toc71192935"/>
      <w:bookmarkStart w:id="14" w:name="_Toc72999293"/>
      <w:bookmarkEnd w:id="0"/>
      <w:bookmarkEnd w:id="1"/>
      <w:bookmarkEnd w:id="2"/>
      <w:bookmarkEnd w:id="3"/>
      <w:r w:rsidRPr="009049EF">
        <w:rPr>
          <w:color w:val="09230B"/>
          <w:szCs w:val="20"/>
        </w:rPr>
        <w:t>. MODELO DE PROPOSICIÓN ECONÓMICA</w:t>
      </w:r>
      <w:bookmarkEnd w:id="4"/>
      <w:bookmarkEnd w:id="5"/>
      <w:bookmarkEnd w:id="6"/>
      <w:bookmarkEnd w:id="7"/>
      <w:bookmarkEnd w:id="8"/>
      <w:bookmarkEnd w:id="9"/>
      <w:bookmarkEnd w:id="10"/>
      <w:bookmarkEnd w:id="11"/>
      <w:bookmarkEnd w:id="12"/>
      <w:bookmarkEnd w:id="13"/>
      <w:bookmarkEnd w:id="14"/>
    </w:p>
    <w:p w:rsidR="00472302" w:rsidRPr="00A83122" w:rsidRDefault="00472302" w:rsidP="00472302">
      <w:pPr>
        <w:autoSpaceDE w:val="0"/>
        <w:autoSpaceDN w:val="0"/>
        <w:adjustRightInd w:val="0"/>
        <w:spacing w:after="0" w:line="240" w:lineRule="auto"/>
        <w:jc w:val="both"/>
        <w:rPr>
          <w:rFonts w:asciiTheme="majorHAnsi" w:hAnsiTheme="majorHAnsi" w:cstheme="minorHAnsi"/>
          <w:spacing w:val="-3"/>
          <w:sz w:val="20"/>
          <w:szCs w:val="20"/>
        </w:rPr>
      </w:pPr>
      <w:r w:rsidRPr="00A83122">
        <w:rPr>
          <w:rFonts w:asciiTheme="majorHAnsi" w:hAnsiTheme="majorHAnsi" w:cstheme="minorHAnsi"/>
          <w:spacing w:val="-3"/>
          <w:sz w:val="20"/>
          <w:szCs w:val="20"/>
        </w:rPr>
        <w:t>D./Dª.............................................................................................., con DNI número .................................... en nombre (propio) o actuando en representación de (empresa a que representa)................................................................................. con CIF/NIF.............................con domicilio en …….................................................................................................................. calle …….................................................................., número.................. consultado el anuncio de licitación del contrato “</w:t>
      </w:r>
      <w:r w:rsidRPr="00A83122">
        <w:rPr>
          <w:rFonts w:asciiTheme="majorHAnsi" w:hAnsiTheme="majorHAnsi" w:cs="Arial"/>
          <w:b/>
          <w:bCs/>
          <w:color w:val="000000"/>
          <w:sz w:val="20"/>
          <w:szCs w:val="20"/>
        </w:rPr>
        <w:t xml:space="preserve">PARA LA ADJUDICACIÓN DEL CONTRATO DEL </w:t>
      </w:r>
      <w:r w:rsidRPr="00477EA1">
        <w:rPr>
          <w:rFonts w:asciiTheme="majorHAnsi" w:hAnsiTheme="majorHAnsi" w:cs="Arial"/>
          <w:b/>
          <w:bCs/>
          <w:color w:val="000000"/>
          <w:sz w:val="20"/>
          <w:szCs w:val="20"/>
        </w:rPr>
        <w:t>SERVICIO ASESORIA JURIDICA EXTERNA PARA MUTUA MONTAÑESA”</w:t>
      </w:r>
      <w:r w:rsidRPr="00477EA1">
        <w:rPr>
          <w:rFonts w:asciiTheme="majorHAnsi" w:hAnsiTheme="majorHAnsi" w:cstheme="minorHAnsi"/>
          <w:spacing w:val="-3"/>
          <w:sz w:val="20"/>
          <w:szCs w:val="20"/>
        </w:rPr>
        <w:t xml:space="preserve">, publicado en el perfil de contratante de </w:t>
      </w:r>
      <w:r w:rsidRPr="00477EA1">
        <w:rPr>
          <w:rFonts w:asciiTheme="majorHAnsi" w:hAnsiTheme="majorHAnsi" w:cstheme="minorHAnsi"/>
          <w:i/>
          <w:spacing w:val="-3"/>
          <w:sz w:val="20"/>
          <w:szCs w:val="20"/>
        </w:rPr>
        <w:t xml:space="preserve">Mutua Montañesa </w:t>
      </w:r>
      <w:r w:rsidRPr="00477EA1">
        <w:rPr>
          <w:rFonts w:asciiTheme="majorHAnsi" w:hAnsiTheme="majorHAnsi" w:cstheme="minorHAnsi"/>
          <w:spacing w:val="-3"/>
          <w:sz w:val="20"/>
          <w:szCs w:val="20"/>
        </w:rPr>
        <w:t>el</w:t>
      </w:r>
      <w:r w:rsidRPr="00A83122">
        <w:rPr>
          <w:rFonts w:asciiTheme="majorHAnsi" w:hAnsiTheme="majorHAnsi" w:cstheme="minorHAnsi"/>
          <w:spacing w:val="-3"/>
          <w:sz w:val="20"/>
          <w:szCs w:val="20"/>
        </w:rPr>
        <w:t xml:space="preserve"> día................. de.............. de............. y enterado de las condiciones, requisitos y obligaciones establecidos en los pliegos de cláusulas particulares y de prescripciones técnicas particulares, cuyo contenido declara conocer y acepta plenamente, y de las obligaciones sobre protección del empleo, condiciones de trabajo, prevención de riesgos laborales y sobre protección del medio ambiente, se compromete a tomar a su cargo la ejecución del contrato, en las siguientes condiciones:</w:t>
      </w:r>
    </w:p>
    <w:tbl>
      <w:tblPr>
        <w:tblStyle w:val="Tablaconcuadrcula"/>
        <w:tblW w:w="5000" w:type="pct"/>
        <w:jc w:val="center"/>
        <w:tblLook w:val="04A0"/>
      </w:tblPr>
      <w:tblGrid>
        <w:gridCol w:w="6039"/>
        <w:gridCol w:w="2964"/>
      </w:tblGrid>
      <w:tr w:rsidR="00472302" w:rsidRPr="00A83122" w:rsidTr="009E0C88">
        <w:trPr>
          <w:jc w:val="center"/>
        </w:trPr>
        <w:tc>
          <w:tcPr>
            <w:tcW w:w="3354" w:type="pct"/>
            <w:tcBorders>
              <w:top w:val="nil"/>
              <w:left w:val="nil"/>
            </w:tcBorders>
            <w:shd w:val="clear" w:color="auto" w:fill="auto"/>
            <w:vAlign w:val="center"/>
          </w:tcPr>
          <w:p w:rsidR="00472302" w:rsidRPr="00A83122" w:rsidRDefault="00472302" w:rsidP="00472302">
            <w:pPr>
              <w:widowControl w:val="0"/>
              <w:suppressAutoHyphens/>
              <w:autoSpaceDE w:val="0"/>
              <w:autoSpaceDN w:val="0"/>
              <w:adjustRightInd w:val="0"/>
              <w:spacing w:after="0"/>
              <w:ind w:left="426" w:hanging="426"/>
              <w:jc w:val="left"/>
              <w:rPr>
                <w:rFonts w:asciiTheme="majorHAnsi" w:hAnsiTheme="majorHAnsi" w:cs="Arial"/>
                <w:b/>
                <w:color w:val="FFFFFF" w:themeColor="background1"/>
                <w:spacing w:val="-3"/>
              </w:rPr>
            </w:pPr>
          </w:p>
        </w:tc>
        <w:tc>
          <w:tcPr>
            <w:tcW w:w="1646" w:type="pct"/>
            <w:vAlign w:val="center"/>
          </w:tcPr>
          <w:p w:rsidR="00472302" w:rsidRPr="00A83122" w:rsidRDefault="00472302" w:rsidP="00472302">
            <w:pPr>
              <w:widowControl w:val="0"/>
              <w:tabs>
                <w:tab w:val="decimal" w:pos="1865"/>
              </w:tabs>
              <w:suppressAutoHyphens/>
              <w:autoSpaceDE w:val="0"/>
              <w:autoSpaceDN w:val="0"/>
              <w:adjustRightInd w:val="0"/>
              <w:spacing w:after="0"/>
              <w:ind w:left="426" w:hanging="426"/>
              <w:jc w:val="center"/>
              <w:rPr>
                <w:rFonts w:asciiTheme="majorHAnsi" w:hAnsiTheme="majorHAnsi" w:cs="Arial"/>
                <w:b/>
                <w:spacing w:val="-3"/>
              </w:rPr>
            </w:pPr>
            <w:r w:rsidRPr="00A83122">
              <w:rPr>
                <w:rFonts w:asciiTheme="majorHAnsi" w:hAnsiTheme="majorHAnsi" w:cs="Arial"/>
                <w:b/>
                <w:spacing w:val="-3"/>
              </w:rPr>
              <w:t>IMPORTE OFERTADO</w:t>
            </w:r>
          </w:p>
        </w:tc>
      </w:tr>
      <w:tr w:rsidR="00472302" w:rsidRPr="00A83122" w:rsidTr="009E0C88">
        <w:trPr>
          <w:jc w:val="center"/>
        </w:trPr>
        <w:tc>
          <w:tcPr>
            <w:tcW w:w="3354" w:type="pct"/>
            <w:shd w:val="clear" w:color="auto" w:fill="8CC63F"/>
            <w:vAlign w:val="center"/>
          </w:tcPr>
          <w:p w:rsidR="00472302" w:rsidRPr="00A83122" w:rsidRDefault="00472302" w:rsidP="00472302">
            <w:pPr>
              <w:widowControl w:val="0"/>
              <w:suppressAutoHyphens/>
              <w:autoSpaceDE w:val="0"/>
              <w:autoSpaceDN w:val="0"/>
              <w:adjustRightInd w:val="0"/>
              <w:spacing w:after="0"/>
              <w:ind w:left="426" w:hanging="426"/>
              <w:jc w:val="left"/>
              <w:rPr>
                <w:rFonts w:asciiTheme="majorHAnsi" w:hAnsiTheme="majorHAnsi" w:cs="Arial"/>
                <w:b/>
                <w:color w:val="FFFFFF" w:themeColor="background1"/>
                <w:spacing w:val="-3"/>
              </w:rPr>
            </w:pPr>
            <w:r w:rsidRPr="00A83122">
              <w:rPr>
                <w:rFonts w:asciiTheme="majorHAnsi" w:hAnsiTheme="majorHAnsi" w:cs="Arial"/>
                <w:b/>
                <w:color w:val="FFFFFF" w:themeColor="background1"/>
                <w:spacing w:val="-3"/>
              </w:rPr>
              <w:t>Base imponible</w:t>
            </w:r>
          </w:p>
        </w:tc>
        <w:tc>
          <w:tcPr>
            <w:tcW w:w="1646" w:type="pct"/>
            <w:vAlign w:val="center"/>
          </w:tcPr>
          <w:p w:rsidR="00472302" w:rsidRPr="00A83122" w:rsidRDefault="00472302" w:rsidP="00472302">
            <w:pPr>
              <w:widowControl w:val="0"/>
              <w:tabs>
                <w:tab w:val="decimal" w:pos="1865"/>
              </w:tabs>
              <w:suppressAutoHyphens/>
              <w:autoSpaceDE w:val="0"/>
              <w:autoSpaceDN w:val="0"/>
              <w:adjustRightInd w:val="0"/>
              <w:spacing w:after="0"/>
              <w:ind w:left="426" w:hanging="426"/>
              <w:jc w:val="left"/>
              <w:rPr>
                <w:rFonts w:asciiTheme="majorHAnsi" w:hAnsiTheme="majorHAnsi" w:cs="Arial"/>
                <w:b/>
                <w:spacing w:val="-3"/>
              </w:rPr>
            </w:pPr>
            <w:r w:rsidRPr="00A83122">
              <w:rPr>
                <w:rFonts w:asciiTheme="majorHAnsi" w:hAnsiTheme="majorHAnsi" w:cs="Arial"/>
                <w:b/>
                <w:spacing w:val="-3"/>
              </w:rPr>
              <w:t>€.-</w:t>
            </w:r>
          </w:p>
        </w:tc>
      </w:tr>
      <w:tr w:rsidR="00472302" w:rsidRPr="00A83122" w:rsidTr="009E0C88">
        <w:trPr>
          <w:jc w:val="center"/>
        </w:trPr>
        <w:tc>
          <w:tcPr>
            <w:tcW w:w="3354" w:type="pct"/>
            <w:shd w:val="clear" w:color="auto" w:fill="8CC63F"/>
            <w:vAlign w:val="center"/>
          </w:tcPr>
          <w:p w:rsidR="00472302" w:rsidRPr="00A83122" w:rsidRDefault="00472302" w:rsidP="00472302">
            <w:pPr>
              <w:widowControl w:val="0"/>
              <w:suppressAutoHyphens/>
              <w:autoSpaceDE w:val="0"/>
              <w:autoSpaceDN w:val="0"/>
              <w:adjustRightInd w:val="0"/>
              <w:spacing w:after="0"/>
              <w:ind w:left="426" w:hanging="426"/>
              <w:jc w:val="left"/>
              <w:rPr>
                <w:rFonts w:asciiTheme="majorHAnsi" w:hAnsiTheme="majorHAnsi" w:cs="Arial"/>
                <w:b/>
                <w:color w:val="FFFFFF" w:themeColor="background1"/>
                <w:spacing w:val="-3"/>
              </w:rPr>
            </w:pPr>
            <w:r w:rsidRPr="00A83122">
              <w:rPr>
                <w:rFonts w:asciiTheme="majorHAnsi" w:hAnsiTheme="majorHAnsi" w:cs="Arial"/>
                <w:b/>
                <w:color w:val="FFFFFF" w:themeColor="background1"/>
                <w:spacing w:val="-3"/>
              </w:rPr>
              <w:t>IVA (21%)</w:t>
            </w:r>
          </w:p>
        </w:tc>
        <w:tc>
          <w:tcPr>
            <w:tcW w:w="1646" w:type="pct"/>
            <w:vAlign w:val="center"/>
          </w:tcPr>
          <w:p w:rsidR="00472302" w:rsidRPr="00A83122" w:rsidRDefault="00472302" w:rsidP="00472302">
            <w:pPr>
              <w:widowControl w:val="0"/>
              <w:tabs>
                <w:tab w:val="decimal" w:pos="1865"/>
              </w:tabs>
              <w:suppressAutoHyphens/>
              <w:autoSpaceDE w:val="0"/>
              <w:autoSpaceDN w:val="0"/>
              <w:adjustRightInd w:val="0"/>
              <w:spacing w:after="0"/>
              <w:ind w:left="426" w:hanging="426"/>
              <w:jc w:val="left"/>
              <w:rPr>
                <w:rFonts w:asciiTheme="majorHAnsi" w:hAnsiTheme="majorHAnsi" w:cs="Arial"/>
                <w:b/>
                <w:spacing w:val="-3"/>
              </w:rPr>
            </w:pPr>
            <w:r w:rsidRPr="00A83122">
              <w:rPr>
                <w:rFonts w:asciiTheme="majorHAnsi" w:hAnsiTheme="majorHAnsi" w:cs="Arial"/>
                <w:b/>
                <w:spacing w:val="-3"/>
              </w:rPr>
              <w:t>€.-</w:t>
            </w:r>
          </w:p>
        </w:tc>
      </w:tr>
      <w:tr w:rsidR="00472302" w:rsidRPr="00A83122" w:rsidTr="009E0C88">
        <w:trPr>
          <w:jc w:val="center"/>
        </w:trPr>
        <w:tc>
          <w:tcPr>
            <w:tcW w:w="3354" w:type="pct"/>
            <w:shd w:val="clear" w:color="auto" w:fill="8CC63F"/>
            <w:vAlign w:val="center"/>
          </w:tcPr>
          <w:p w:rsidR="00472302" w:rsidRPr="00A83122" w:rsidRDefault="00472302" w:rsidP="00472302">
            <w:pPr>
              <w:widowControl w:val="0"/>
              <w:suppressAutoHyphens/>
              <w:autoSpaceDE w:val="0"/>
              <w:autoSpaceDN w:val="0"/>
              <w:adjustRightInd w:val="0"/>
              <w:spacing w:after="0"/>
              <w:ind w:left="426" w:hanging="426"/>
              <w:jc w:val="left"/>
              <w:rPr>
                <w:rFonts w:asciiTheme="majorHAnsi" w:hAnsiTheme="majorHAnsi" w:cs="Arial"/>
                <w:b/>
                <w:color w:val="FFFFFF" w:themeColor="background1"/>
                <w:spacing w:val="-3"/>
              </w:rPr>
            </w:pPr>
            <w:r w:rsidRPr="00A83122">
              <w:rPr>
                <w:rFonts w:asciiTheme="majorHAnsi" w:hAnsiTheme="majorHAnsi" w:cs="Arial"/>
                <w:b/>
                <w:color w:val="FFFFFF" w:themeColor="background1"/>
                <w:spacing w:val="-3"/>
              </w:rPr>
              <w:t xml:space="preserve">Total </w:t>
            </w:r>
          </w:p>
        </w:tc>
        <w:tc>
          <w:tcPr>
            <w:tcW w:w="1646" w:type="pct"/>
            <w:vAlign w:val="center"/>
          </w:tcPr>
          <w:p w:rsidR="00472302" w:rsidRPr="00A83122" w:rsidRDefault="00472302" w:rsidP="00472302">
            <w:pPr>
              <w:widowControl w:val="0"/>
              <w:tabs>
                <w:tab w:val="decimal" w:pos="1865"/>
              </w:tabs>
              <w:suppressAutoHyphens/>
              <w:autoSpaceDE w:val="0"/>
              <w:autoSpaceDN w:val="0"/>
              <w:adjustRightInd w:val="0"/>
              <w:spacing w:after="0"/>
              <w:jc w:val="left"/>
              <w:rPr>
                <w:rFonts w:asciiTheme="majorHAnsi" w:hAnsiTheme="majorHAnsi" w:cs="Arial"/>
                <w:b/>
                <w:spacing w:val="-3"/>
              </w:rPr>
            </w:pPr>
            <w:r w:rsidRPr="00A83122">
              <w:rPr>
                <w:rFonts w:asciiTheme="majorHAnsi" w:hAnsiTheme="majorHAnsi" w:cs="Arial"/>
                <w:b/>
                <w:spacing w:val="-3"/>
              </w:rPr>
              <w:t>€.-</w:t>
            </w:r>
          </w:p>
        </w:tc>
      </w:tr>
    </w:tbl>
    <w:p w:rsidR="00472302" w:rsidRPr="00A83122" w:rsidRDefault="00472302" w:rsidP="00472302">
      <w:pPr>
        <w:widowControl w:val="0"/>
        <w:suppressAutoHyphens/>
        <w:autoSpaceDE w:val="0"/>
        <w:autoSpaceDN w:val="0"/>
        <w:adjustRightInd w:val="0"/>
        <w:spacing w:after="0" w:line="240" w:lineRule="auto"/>
        <w:jc w:val="both"/>
        <w:rPr>
          <w:rFonts w:asciiTheme="majorHAnsi" w:hAnsiTheme="majorHAnsi" w:cstheme="minorHAnsi"/>
          <w:spacing w:val="-3"/>
          <w:sz w:val="20"/>
          <w:szCs w:val="20"/>
        </w:rPr>
      </w:pPr>
    </w:p>
    <w:p w:rsidR="00472302" w:rsidRDefault="00472302" w:rsidP="00472302">
      <w:pPr>
        <w:widowControl w:val="0"/>
        <w:suppressAutoHyphens/>
        <w:autoSpaceDE w:val="0"/>
        <w:autoSpaceDN w:val="0"/>
        <w:adjustRightInd w:val="0"/>
        <w:spacing w:after="0" w:line="240" w:lineRule="auto"/>
        <w:jc w:val="both"/>
        <w:rPr>
          <w:rFonts w:asciiTheme="majorHAnsi" w:hAnsiTheme="majorHAnsi" w:cstheme="minorHAnsi"/>
          <w:spacing w:val="-3"/>
          <w:sz w:val="20"/>
          <w:szCs w:val="20"/>
        </w:rPr>
      </w:pPr>
    </w:p>
    <w:p w:rsidR="00472302" w:rsidRDefault="00472302" w:rsidP="00472302">
      <w:pPr>
        <w:widowControl w:val="0"/>
        <w:spacing w:after="0" w:line="240" w:lineRule="auto"/>
        <w:jc w:val="both"/>
        <w:rPr>
          <w:rFonts w:asciiTheme="majorHAnsi" w:eastAsia="Verdana" w:hAnsiTheme="majorHAnsi"/>
          <w:sz w:val="20"/>
          <w:szCs w:val="20"/>
        </w:rPr>
      </w:pPr>
      <w:r>
        <w:rPr>
          <w:rFonts w:asciiTheme="majorHAnsi" w:eastAsia="Verdana" w:hAnsiTheme="majorHAnsi"/>
          <w:sz w:val="20"/>
          <w:szCs w:val="20"/>
        </w:rPr>
        <w:t xml:space="preserve">El precio base de licitación será el resultado de sumar el importe ofertado para el criterio C1 ( importe anual por todo el servicio conforme apartado 3.1.1 del PPT) más el resultado de multiplicar el precio unitario ofertado para el criterio C2 por el numero de unidades estimadas conforme el anexo I del PCAP (5) y más el resultado de multiplicar el precio unitario ofertado del criterio C3 por el numero de unidades estimadas conforme al Anexo I del PCAP (2). </w:t>
      </w:r>
    </w:p>
    <w:p w:rsidR="00472302" w:rsidRDefault="00472302" w:rsidP="00472302">
      <w:pPr>
        <w:widowControl w:val="0"/>
        <w:suppressAutoHyphens/>
        <w:autoSpaceDE w:val="0"/>
        <w:autoSpaceDN w:val="0"/>
        <w:adjustRightInd w:val="0"/>
        <w:spacing w:after="0" w:line="240" w:lineRule="auto"/>
        <w:jc w:val="both"/>
        <w:rPr>
          <w:rFonts w:asciiTheme="majorHAnsi" w:hAnsiTheme="majorHAnsi" w:cstheme="minorHAnsi"/>
          <w:spacing w:val="-3"/>
          <w:sz w:val="20"/>
          <w:szCs w:val="20"/>
        </w:rPr>
      </w:pPr>
    </w:p>
    <w:p w:rsidR="00472302" w:rsidRPr="00A83122" w:rsidRDefault="00472302" w:rsidP="00472302">
      <w:pPr>
        <w:widowControl w:val="0"/>
        <w:suppressAutoHyphens/>
        <w:autoSpaceDE w:val="0"/>
        <w:autoSpaceDN w:val="0"/>
        <w:adjustRightInd w:val="0"/>
        <w:spacing w:after="0" w:line="240" w:lineRule="auto"/>
        <w:jc w:val="both"/>
        <w:rPr>
          <w:rFonts w:asciiTheme="majorHAnsi" w:hAnsiTheme="majorHAnsi" w:cstheme="minorHAnsi"/>
          <w:spacing w:val="-3"/>
          <w:sz w:val="20"/>
          <w:szCs w:val="20"/>
        </w:rPr>
      </w:pPr>
      <w:r w:rsidRPr="00A83122">
        <w:rPr>
          <w:rFonts w:asciiTheme="majorHAnsi" w:hAnsiTheme="majorHAnsi" w:cstheme="minorHAnsi"/>
          <w:spacing w:val="-3"/>
          <w:sz w:val="20"/>
          <w:szCs w:val="20"/>
        </w:rPr>
        <w:t xml:space="preserve">En caso de existir precios unitarios, se deberán indicar a continuación: </w:t>
      </w:r>
      <w:r w:rsidRPr="00A83122">
        <w:rPr>
          <w:rFonts w:asciiTheme="majorHAnsi" w:hAnsiTheme="majorHAnsi" w:cstheme="minorHAnsi"/>
          <w:spacing w:val="-3"/>
          <w:sz w:val="20"/>
          <w:szCs w:val="20"/>
        </w:rPr>
        <w:tab/>
      </w:r>
      <w:r w:rsidRPr="00A83122">
        <w:rPr>
          <w:rFonts w:asciiTheme="majorHAnsi" w:hAnsiTheme="majorHAnsi" w:cstheme="minorHAnsi"/>
          <w:spacing w:val="-3"/>
          <w:sz w:val="20"/>
          <w:szCs w:val="20"/>
        </w:rPr>
        <w:tab/>
      </w:r>
      <w:r w:rsidRPr="00A83122">
        <w:rPr>
          <w:rFonts w:asciiTheme="majorHAnsi" w:hAnsiTheme="majorHAnsi" w:cstheme="minorHAnsi"/>
          <w:spacing w:val="-3"/>
          <w:sz w:val="20"/>
          <w:szCs w:val="20"/>
        </w:rPr>
        <w:tab/>
      </w:r>
    </w:p>
    <w:p w:rsidR="00472302" w:rsidRPr="00A83122" w:rsidRDefault="00472302" w:rsidP="00472302">
      <w:pPr>
        <w:widowControl w:val="0"/>
        <w:suppressAutoHyphens/>
        <w:autoSpaceDE w:val="0"/>
        <w:autoSpaceDN w:val="0"/>
        <w:adjustRightInd w:val="0"/>
        <w:spacing w:after="0" w:line="240" w:lineRule="auto"/>
        <w:jc w:val="both"/>
        <w:rPr>
          <w:rFonts w:asciiTheme="majorHAnsi" w:hAnsiTheme="majorHAnsi" w:cstheme="minorHAnsi"/>
          <w:spacing w:val="-3"/>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4579"/>
        <w:gridCol w:w="1228"/>
        <w:gridCol w:w="1861"/>
      </w:tblGrid>
      <w:tr w:rsidR="00472302" w:rsidRPr="00A83122" w:rsidTr="009E0C88">
        <w:trPr>
          <w:trHeight w:val="407"/>
          <w:jc w:val="center"/>
        </w:trPr>
        <w:tc>
          <w:tcPr>
            <w:tcW w:w="72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472302" w:rsidRPr="00A83122" w:rsidRDefault="00472302" w:rsidP="00472302">
            <w:pPr>
              <w:spacing w:after="0" w:line="240" w:lineRule="auto"/>
              <w:contextualSpacing/>
              <w:jc w:val="both"/>
              <w:rPr>
                <w:rFonts w:asciiTheme="majorHAnsi" w:hAnsiTheme="majorHAnsi" w:cs="Arial"/>
                <w:b/>
                <w:sz w:val="20"/>
                <w:szCs w:val="20"/>
              </w:rPr>
            </w:pPr>
            <w:r w:rsidRPr="00A83122">
              <w:rPr>
                <w:rFonts w:asciiTheme="majorHAnsi" w:hAnsiTheme="majorHAnsi" w:cs="Arial"/>
                <w:b/>
                <w:sz w:val="20"/>
                <w:szCs w:val="20"/>
              </w:rPr>
              <w:t>CRITERIO</w:t>
            </w:r>
          </w:p>
        </w:tc>
        <w:tc>
          <w:tcPr>
            <w:tcW w:w="2550" w:type="pct"/>
            <w:tcBorders>
              <w:top w:val="single" w:sz="4" w:space="0" w:color="FFFFFF" w:themeColor="background1"/>
              <w:left w:val="single" w:sz="4" w:space="0" w:color="FFFFFF" w:themeColor="background1"/>
              <w:bottom w:val="single" w:sz="4" w:space="0" w:color="FFFFFF" w:themeColor="background1"/>
              <w:right w:val="nil"/>
            </w:tcBorders>
            <w:shd w:val="clear" w:color="auto" w:fill="000000" w:themeFill="text1"/>
            <w:vAlign w:val="center"/>
          </w:tcPr>
          <w:p w:rsidR="00472302" w:rsidRPr="00A83122" w:rsidRDefault="00472302" w:rsidP="00472302">
            <w:pPr>
              <w:spacing w:after="0" w:line="240" w:lineRule="auto"/>
              <w:contextualSpacing/>
              <w:rPr>
                <w:rFonts w:asciiTheme="majorHAnsi" w:hAnsiTheme="majorHAnsi" w:cs="Arial"/>
                <w:b/>
                <w:sz w:val="20"/>
                <w:szCs w:val="20"/>
              </w:rPr>
            </w:pPr>
            <w:r w:rsidRPr="00A83122">
              <w:rPr>
                <w:rFonts w:asciiTheme="majorHAnsi" w:hAnsiTheme="majorHAnsi" w:cs="Arial"/>
                <w:b/>
                <w:sz w:val="20"/>
                <w:szCs w:val="20"/>
              </w:rPr>
              <w:t>CONCEPTOS</w:t>
            </w:r>
          </w:p>
        </w:tc>
        <w:tc>
          <w:tcPr>
            <w:tcW w:w="689" w:type="pct"/>
            <w:tcBorders>
              <w:top w:val="single" w:sz="4" w:space="0" w:color="FFFFFF" w:themeColor="background1"/>
              <w:left w:val="nil"/>
              <w:bottom w:val="single" w:sz="4" w:space="0" w:color="FFFFFF" w:themeColor="background1"/>
              <w:right w:val="single" w:sz="4" w:space="0" w:color="FFFFFF" w:themeColor="background1"/>
            </w:tcBorders>
            <w:shd w:val="clear" w:color="auto" w:fill="000000" w:themeFill="text1"/>
            <w:vAlign w:val="center"/>
          </w:tcPr>
          <w:p w:rsidR="00472302" w:rsidRPr="00A83122" w:rsidRDefault="00472302" w:rsidP="00472302">
            <w:pPr>
              <w:widowControl w:val="0"/>
              <w:tabs>
                <w:tab w:val="decimal" w:pos="16"/>
              </w:tabs>
              <w:suppressAutoHyphens/>
              <w:autoSpaceDE w:val="0"/>
              <w:autoSpaceDN w:val="0"/>
              <w:adjustRightInd w:val="0"/>
              <w:spacing w:after="0"/>
              <w:contextualSpacing/>
              <w:rPr>
                <w:rFonts w:asciiTheme="majorHAnsi" w:hAnsiTheme="majorHAnsi"/>
                <w:b/>
                <w:sz w:val="20"/>
                <w:szCs w:val="20"/>
              </w:rPr>
            </w:pPr>
          </w:p>
        </w:tc>
        <w:tc>
          <w:tcPr>
            <w:tcW w:w="104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472302" w:rsidRPr="00A83122" w:rsidRDefault="00472302" w:rsidP="00472302">
            <w:pPr>
              <w:widowControl w:val="0"/>
              <w:tabs>
                <w:tab w:val="decimal" w:pos="16"/>
              </w:tabs>
              <w:suppressAutoHyphens/>
              <w:autoSpaceDE w:val="0"/>
              <w:autoSpaceDN w:val="0"/>
              <w:adjustRightInd w:val="0"/>
              <w:spacing w:after="0"/>
              <w:contextualSpacing/>
              <w:jc w:val="center"/>
              <w:rPr>
                <w:rFonts w:asciiTheme="majorHAnsi" w:hAnsiTheme="majorHAnsi"/>
                <w:b/>
                <w:sz w:val="20"/>
                <w:szCs w:val="20"/>
              </w:rPr>
            </w:pPr>
            <w:r>
              <w:rPr>
                <w:rFonts w:asciiTheme="majorHAnsi" w:hAnsiTheme="majorHAnsi"/>
                <w:b/>
                <w:sz w:val="20"/>
                <w:szCs w:val="20"/>
              </w:rPr>
              <w:t>OFERTA ECONOMICA</w:t>
            </w:r>
          </w:p>
        </w:tc>
      </w:tr>
      <w:tr w:rsidR="00472302" w:rsidRPr="00A83122" w:rsidTr="009E0C88">
        <w:trPr>
          <w:trHeight w:val="225"/>
          <w:jc w:val="center"/>
        </w:trPr>
        <w:tc>
          <w:tcPr>
            <w:tcW w:w="721" w:type="pct"/>
            <w:tcBorders>
              <w:top w:val="single" w:sz="4" w:space="0" w:color="FFFFFF" w:themeColor="background1"/>
            </w:tcBorders>
            <w:shd w:val="clear" w:color="auto" w:fill="92D050"/>
            <w:vAlign w:val="center"/>
          </w:tcPr>
          <w:p w:rsidR="00472302" w:rsidRPr="00A83122" w:rsidRDefault="00472302" w:rsidP="00472302">
            <w:pPr>
              <w:spacing w:after="0" w:line="240" w:lineRule="auto"/>
              <w:contextualSpacing/>
              <w:jc w:val="center"/>
              <w:rPr>
                <w:rFonts w:asciiTheme="majorHAnsi" w:hAnsiTheme="majorHAnsi" w:cs="Arial"/>
                <w:sz w:val="20"/>
                <w:szCs w:val="20"/>
              </w:rPr>
            </w:pPr>
            <w:r w:rsidRPr="00A83122">
              <w:rPr>
                <w:rFonts w:asciiTheme="majorHAnsi" w:hAnsiTheme="majorHAnsi" w:cs="Arial"/>
                <w:sz w:val="20"/>
                <w:szCs w:val="20"/>
              </w:rPr>
              <w:t>C</w:t>
            </w:r>
            <w:r w:rsidRPr="00A83122">
              <w:rPr>
                <w:rFonts w:asciiTheme="majorHAnsi" w:hAnsiTheme="majorHAnsi" w:cs="Arial"/>
                <w:sz w:val="20"/>
                <w:szCs w:val="20"/>
                <w:vertAlign w:val="subscript"/>
              </w:rPr>
              <w:t>1</w:t>
            </w:r>
          </w:p>
        </w:tc>
        <w:tc>
          <w:tcPr>
            <w:tcW w:w="2550" w:type="pct"/>
            <w:tcBorders>
              <w:top w:val="single" w:sz="4" w:space="0" w:color="FFFFFF" w:themeColor="background1"/>
            </w:tcBorders>
            <w:shd w:val="clear" w:color="auto" w:fill="auto"/>
            <w:vAlign w:val="center"/>
          </w:tcPr>
          <w:p w:rsidR="00472302" w:rsidRPr="00477EA1" w:rsidRDefault="00472302" w:rsidP="00472302">
            <w:pPr>
              <w:spacing w:after="0" w:line="240" w:lineRule="auto"/>
              <w:contextualSpacing/>
              <w:rPr>
                <w:rFonts w:asciiTheme="majorHAnsi" w:hAnsiTheme="majorHAnsi" w:cs="Arial"/>
                <w:sz w:val="20"/>
                <w:szCs w:val="20"/>
              </w:rPr>
            </w:pPr>
            <w:r>
              <w:rPr>
                <w:rFonts w:asciiTheme="majorHAnsi" w:hAnsiTheme="majorHAnsi" w:cs="Arial"/>
                <w:sz w:val="20"/>
                <w:szCs w:val="20"/>
              </w:rPr>
              <w:t>A</w:t>
            </w:r>
            <w:r w:rsidRPr="00477EA1">
              <w:rPr>
                <w:rFonts w:asciiTheme="majorHAnsi" w:hAnsiTheme="majorHAnsi" w:cs="Arial"/>
                <w:sz w:val="20"/>
                <w:szCs w:val="20"/>
              </w:rPr>
              <w:t>sesoría Jurídica</w:t>
            </w:r>
            <w:r>
              <w:rPr>
                <w:rFonts w:asciiTheme="majorHAnsi" w:hAnsiTheme="majorHAnsi" w:cs="Arial"/>
                <w:sz w:val="20"/>
                <w:szCs w:val="20"/>
              </w:rPr>
              <w:t>. Conforme apartado 3.1.1 del PPT</w:t>
            </w:r>
          </w:p>
        </w:tc>
        <w:tc>
          <w:tcPr>
            <w:tcW w:w="689" w:type="pct"/>
            <w:tcBorders>
              <w:top w:val="single" w:sz="4" w:space="0" w:color="FFFFFF" w:themeColor="background1"/>
            </w:tcBorders>
            <w:shd w:val="clear" w:color="auto" w:fill="auto"/>
            <w:vAlign w:val="center"/>
          </w:tcPr>
          <w:p w:rsidR="00472302" w:rsidRPr="00477EA1" w:rsidRDefault="00472302" w:rsidP="00472302">
            <w:pPr>
              <w:widowControl w:val="0"/>
              <w:suppressAutoHyphens/>
              <w:autoSpaceDE w:val="0"/>
              <w:autoSpaceDN w:val="0"/>
              <w:adjustRightInd w:val="0"/>
              <w:spacing w:after="0"/>
              <w:ind w:left="35" w:hanging="35"/>
              <w:contextualSpacing/>
              <w:jc w:val="center"/>
              <w:rPr>
                <w:rFonts w:asciiTheme="majorHAnsi" w:hAnsiTheme="majorHAnsi" w:cs="Arial"/>
                <w:spacing w:val="-3"/>
                <w:sz w:val="20"/>
                <w:szCs w:val="20"/>
              </w:rPr>
            </w:pPr>
            <w:r w:rsidRPr="00477EA1">
              <w:rPr>
                <w:rFonts w:asciiTheme="majorHAnsi" w:hAnsiTheme="majorHAnsi" w:cs="Arial"/>
                <w:spacing w:val="-3"/>
                <w:sz w:val="18"/>
                <w:szCs w:val="20"/>
              </w:rPr>
              <w:t>IMPORTE TOTAL</w:t>
            </w:r>
            <w:r>
              <w:rPr>
                <w:rStyle w:val="Refdenotaalpie"/>
                <w:rFonts w:cs="Arial"/>
                <w:spacing w:val="-3"/>
                <w:szCs w:val="20"/>
              </w:rPr>
              <w:footnoteReference w:id="1"/>
            </w:r>
          </w:p>
        </w:tc>
        <w:tc>
          <w:tcPr>
            <w:tcW w:w="1040" w:type="pct"/>
            <w:tcBorders>
              <w:top w:val="single" w:sz="4" w:space="0" w:color="FFFFFF" w:themeColor="background1"/>
            </w:tcBorders>
            <w:vAlign w:val="center"/>
          </w:tcPr>
          <w:p w:rsidR="00472302" w:rsidRPr="00A83122" w:rsidRDefault="00472302" w:rsidP="00472302">
            <w:pPr>
              <w:tabs>
                <w:tab w:val="decimal" w:pos="1286"/>
              </w:tabs>
              <w:spacing w:after="0" w:line="240" w:lineRule="auto"/>
              <w:contextualSpacing/>
              <w:jc w:val="right"/>
              <w:rPr>
                <w:rFonts w:asciiTheme="majorHAnsi" w:hAnsiTheme="majorHAnsi" w:cs="Arial"/>
                <w:sz w:val="20"/>
                <w:szCs w:val="20"/>
              </w:rPr>
            </w:pPr>
          </w:p>
        </w:tc>
      </w:tr>
      <w:tr w:rsidR="00472302" w:rsidRPr="00A83122" w:rsidTr="009E0C88">
        <w:trPr>
          <w:trHeight w:val="165"/>
          <w:jc w:val="center"/>
        </w:trPr>
        <w:tc>
          <w:tcPr>
            <w:tcW w:w="721" w:type="pct"/>
            <w:shd w:val="clear" w:color="auto" w:fill="92D050"/>
            <w:vAlign w:val="center"/>
          </w:tcPr>
          <w:p w:rsidR="00472302" w:rsidRPr="00A83122" w:rsidRDefault="00472302" w:rsidP="00472302">
            <w:pPr>
              <w:spacing w:after="0" w:line="240" w:lineRule="auto"/>
              <w:contextualSpacing/>
              <w:jc w:val="center"/>
              <w:rPr>
                <w:rFonts w:asciiTheme="majorHAnsi" w:hAnsiTheme="majorHAnsi" w:cs="Arial"/>
                <w:sz w:val="20"/>
                <w:szCs w:val="20"/>
              </w:rPr>
            </w:pPr>
            <w:r w:rsidRPr="00A83122">
              <w:rPr>
                <w:rFonts w:asciiTheme="majorHAnsi" w:hAnsiTheme="majorHAnsi" w:cs="Arial"/>
                <w:sz w:val="20"/>
                <w:szCs w:val="20"/>
              </w:rPr>
              <w:t>C</w:t>
            </w:r>
            <w:r w:rsidRPr="00A83122">
              <w:rPr>
                <w:rFonts w:asciiTheme="majorHAnsi" w:hAnsiTheme="majorHAnsi" w:cs="Arial"/>
                <w:sz w:val="20"/>
                <w:szCs w:val="20"/>
                <w:vertAlign w:val="subscript"/>
              </w:rPr>
              <w:t>2</w:t>
            </w:r>
          </w:p>
        </w:tc>
        <w:tc>
          <w:tcPr>
            <w:tcW w:w="2550" w:type="pct"/>
            <w:shd w:val="clear" w:color="auto" w:fill="auto"/>
            <w:vAlign w:val="center"/>
          </w:tcPr>
          <w:p w:rsidR="00472302" w:rsidRPr="00477EA1" w:rsidRDefault="00472302" w:rsidP="00472302">
            <w:pPr>
              <w:spacing w:after="0" w:line="240" w:lineRule="auto"/>
              <w:contextualSpacing/>
              <w:rPr>
                <w:rFonts w:asciiTheme="majorHAnsi" w:hAnsiTheme="majorHAnsi" w:cs="Arial"/>
                <w:sz w:val="20"/>
                <w:szCs w:val="20"/>
              </w:rPr>
            </w:pPr>
            <w:r w:rsidRPr="00477EA1">
              <w:rPr>
                <w:rFonts w:asciiTheme="majorHAnsi" w:hAnsiTheme="majorHAnsi"/>
                <w:sz w:val="20"/>
                <w:szCs w:val="20"/>
              </w:rPr>
              <w:t>Asesoramiento jurídico completo en</w:t>
            </w:r>
            <w:r>
              <w:rPr>
                <w:rFonts w:asciiTheme="majorHAnsi" w:hAnsiTheme="majorHAnsi"/>
                <w:sz w:val="20"/>
                <w:szCs w:val="20"/>
              </w:rPr>
              <w:t xml:space="preserve"> expediente de contratación (</w:t>
            </w:r>
            <w:r w:rsidRPr="00477EA1">
              <w:rPr>
                <w:rFonts w:asciiTheme="majorHAnsi" w:hAnsiTheme="majorHAnsi"/>
                <w:sz w:val="20"/>
                <w:szCs w:val="20"/>
              </w:rPr>
              <w:t>contingente) conforme apartado 3.1.2.1 del PPT)</w:t>
            </w:r>
          </w:p>
        </w:tc>
        <w:tc>
          <w:tcPr>
            <w:tcW w:w="689" w:type="pct"/>
            <w:shd w:val="clear" w:color="auto" w:fill="auto"/>
            <w:vAlign w:val="center"/>
          </w:tcPr>
          <w:p w:rsidR="00472302" w:rsidRPr="00477EA1" w:rsidRDefault="00472302" w:rsidP="00472302">
            <w:pPr>
              <w:widowControl w:val="0"/>
              <w:tabs>
                <w:tab w:val="decimal" w:pos="16"/>
                <w:tab w:val="decimal" w:pos="1865"/>
              </w:tabs>
              <w:suppressAutoHyphens/>
              <w:autoSpaceDE w:val="0"/>
              <w:autoSpaceDN w:val="0"/>
              <w:adjustRightInd w:val="0"/>
              <w:spacing w:after="0"/>
              <w:ind w:left="426" w:hanging="426"/>
              <w:contextualSpacing/>
              <w:jc w:val="center"/>
              <w:rPr>
                <w:rFonts w:asciiTheme="majorHAnsi" w:hAnsiTheme="majorHAnsi" w:cs="Arial"/>
                <w:spacing w:val="-3"/>
                <w:sz w:val="20"/>
                <w:szCs w:val="20"/>
              </w:rPr>
            </w:pPr>
            <w:r>
              <w:rPr>
                <w:rFonts w:asciiTheme="majorHAnsi" w:hAnsiTheme="majorHAnsi" w:cs="Arial"/>
                <w:spacing w:val="-3"/>
                <w:sz w:val="20"/>
                <w:szCs w:val="20"/>
              </w:rPr>
              <w:t>Precio UD</w:t>
            </w:r>
          </w:p>
        </w:tc>
        <w:tc>
          <w:tcPr>
            <w:tcW w:w="1040" w:type="pct"/>
            <w:vAlign w:val="center"/>
          </w:tcPr>
          <w:p w:rsidR="00472302" w:rsidRPr="00A83122" w:rsidRDefault="00472302" w:rsidP="00472302">
            <w:pPr>
              <w:tabs>
                <w:tab w:val="decimal" w:pos="1286"/>
              </w:tabs>
              <w:spacing w:after="0" w:line="240" w:lineRule="auto"/>
              <w:contextualSpacing/>
              <w:jc w:val="right"/>
              <w:rPr>
                <w:rFonts w:asciiTheme="majorHAnsi" w:hAnsiTheme="majorHAnsi" w:cs="Arial"/>
                <w:sz w:val="20"/>
                <w:szCs w:val="20"/>
              </w:rPr>
            </w:pPr>
          </w:p>
        </w:tc>
      </w:tr>
      <w:tr w:rsidR="00472302" w:rsidRPr="00A83122" w:rsidTr="009E0C88">
        <w:trPr>
          <w:trHeight w:val="380"/>
          <w:jc w:val="center"/>
        </w:trPr>
        <w:tc>
          <w:tcPr>
            <w:tcW w:w="721" w:type="pct"/>
            <w:shd w:val="clear" w:color="auto" w:fill="92D050"/>
            <w:vAlign w:val="center"/>
          </w:tcPr>
          <w:p w:rsidR="00472302" w:rsidRPr="00A83122" w:rsidRDefault="00472302" w:rsidP="00472302">
            <w:pPr>
              <w:spacing w:after="0" w:line="240" w:lineRule="auto"/>
              <w:contextualSpacing/>
              <w:jc w:val="center"/>
              <w:rPr>
                <w:rFonts w:asciiTheme="majorHAnsi" w:hAnsiTheme="majorHAnsi" w:cs="Arial"/>
                <w:sz w:val="20"/>
                <w:szCs w:val="20"/>
              </w:rPr>
            </w:pPr>
            <w:r w:rsidRPr="00A83122">
              <w:rPr>
                <w:rFonts w:asciiTheme="majorHAnsi" w:hAnsiTheme="majorHAnsi" w:cs="Arial"/>
                <w:sz w:val="20"/>
                <w:szCs w:val="20"/>
              </w:rPr>
              <w:t>C</w:t>
            </w:r>
            <w:r w:rsidRPr="00A83122">
              <w:rPr>
                <w:rFonts w:asciiTheme="majorHAnsi" w:hAnsiTheme="majorHAnsi" w:cs="Arial"/>
                <w:sz w:val="20"/>
                <w:szCs w:val="20"/>
                <w:vertAlign w:val="subscript"/>
              </w:rPr>
              <w:t>.3</w:t>
            </w:r>
          </w:p>
        </w:tc>
        <w:tc>
          <w:tcPr>
            <w:tcW w:w="2550" w:type="pct"/>
            <w:shd w:val="clear" w:color="auto" w:fill="auto"/>
            <w:vAlign w:val="center"/>
          </w:tcPr>
          <w:p w:rsidR="00472302" w:rsidRPr="00477EA1" w:rsidRDefault="00472302" w:rsidP="00472302">
            <w:pPr>
              <w:spacing w:after="0" w:line="240" w:lineRule="auto"/>
              <w:contextualSpacing/>
              <w:rPr>
                <w:rFonts w:asciiTheme="majorHAnsi" w:hAnsiTheme="majorHAnsi" w:cs="Arial"/>
                <w:sz w:val="20"/>
                <w:szCs w:val="20"/>
              </w:rPr>
            </w:pPr>
            <w:r w:rsidRPr="00477EA1">
              <w:rPr>
                <w:rFonts w:asciiTheme="majorHAnsi" w:hAnsiTheme="majorHAnsi" w:cs="Arial"/>
                <w:sz w:val="20"/>
                <w:szCs w:val="20"/>
              </w:rPr>
              <w:t>OFERTA ECONOMICA. Informe de oposición  a RMEC ( Recurso especial en materia de contratación) Conforme 3.1.2.2 del PPT</w:t>
            </w:r>
          </w:p>
        </w:tc>
        <w:tc>
          <w:tcPr>
            <w:tcW w:w="689" w:type="pct"/>
            <w:shd w:val="clear" w:color="auto" w:fill="auto"/>
            <w:vAlign w:val="center"/>
          </w:tcPr>
          <w:p w:rsidR="00472302" w:rsidRPr="00477EA1" w:rsidRDefault="00472302" w:rsidP="00472302">
            <w:pPr>
              <w:widowControl w:val="0"/>
              <w:tabs>
                <w:tab w:val="decimal" w:pos="16"/>
                <w:tab w:val="decimal" w:pos="1865"/>
              </w:tabs>
              <w:suppressAutoHyphens/>
              <w:autoSpaceDE w:val="0"/>
              <w:autoSpaceDN w:val="0"/>
              <w:adjustRightInd w:val="0"/>
              <w:spacing w:after="0"/>
              <w:ind w:left="426" w:hanging="426"/>
              <w:contextualSpacing/>
              <w:jc w:val="center"/>
              <w:rPr>
                <w:rFonts w:asciiTheme="majorHAnsi" w:hAnsiTheme="majorHAnsi" w:cs="Arial"/>
                <w:spacing w:val="-3"/>
                <w:sz w:val="20"/>
                <w:szCs w:val="20"/>
              </w:rPr>
            </w:pPr>
            <w:r>
              <w:rPr>
                <w:rFonts w:asciiTheme="majorHAnsi" w:hAnsiTheme="majorHAnsi" w:cs="Arial"/>
                <w:spacing w:val="-3"/>
                <w:sz w:val="20"/>
                <w:szCs w:val="20"/>
              </w:rPr>
              <w:t>Precio UD</w:t>
            </w:r>
          </w:p>
        </w:tc>
        <w:tc>
          <w:tcPr>
            <w:tcW w:w="1040" w:type="pct"/>
            <w:vAlign w:val="center"/>
          </w:tcPr>
          <w:p w:rsidR="00472302" w:rsidRPr="00A83122" w:rsidRDefault="00472302" w:rsidP="00472302">
            <w:pPr>
              <w:tabs>
                <w:tab w:val="decimal" w:pos="1286"/>
              </w:tabs>
              <w:spacing w:after="0" w:line="240" w:lineRule="auto"/>
              <w:contextualSpacing/>
              <w:jc w:val="right"/>
              <w:rPr>
                <w:rFonts w:asciiTheme="majorHAnsi" w:hAnsiTheme="majorHAnsi" w:cs="Arial"/>
                <w:sz w:val="20"/>
                <w:szCs w:val="20"/>
              </w:rPr>
            </w:pPr>
          </w:p>
        </w:tc>
      </w:tr>
    </w:tbl>
    <w:p w:rsidR="00472302" w:rsidRPr="00A83122" w:rsidRDefault="00472302" w:rsidP="00472302">
      <w:pPr>
        <w:widowControl w:val="0"/>
        <w:suppressAutoHyphens/>
        <w:autoSpaceDE w:val="0"/>
        <w:autoSpaceDN w:val="0"/>
        <w:adjustRightInd w:val="0"/>
        <w:spacing w:after="0" w:line="240" w:lineRule="auto"/>
        <w:jc w:val="both"/>
        <w:rPr>
          <w:rFonts w:asciiTheme="majorHAnsi" w:hAnsiTheme="majorHAnsi" w:cstheme="minorHAnsi"/>
          <w:spacing w:val="-3"/>
          <w:sz w:val="20"/>
          <w:szCs w:val="20"/>
        </w:rPr>
      </w:pPr>
      <w:r w:rsidRPr="00A83122">
        <w:rPr>
          <w:rFonts w:asciiTheme="majorHAnsi" w:hAnsiTheme="majorHAnsi" w:cstheme="minorHAnsi"/>
          <w:spacing w:val="-3"/>
          <w:sz w:val="20"/>
          <w:szCs w:val="20"/>
        </w:rPr>
        <w:tab/>
      </w:r>
      <w:r w:rsidRPr="00A83122">
        <w:rPr>
          <w:rFonts w:asciiTheme="majorHAnsi" w:hAnsiTheme="majorHAnsi" w:cstheme="minorHAnsi"/>
          <w:spacing w:val="-3"/>
          <w:sz w:val="20"/>
          <w:szCs w:val="20"/>
        </w:rPr>
        <w:tab/>
      </w:r>
    </w:p>
    <w:p w:rsidR="00472302" w:rsidRPr="00A83122" w:rsidRDefault="00472302" w:rsidP="00472302">
      <w:pPr>
        <w:widowControl w:val="0"/>
        <w:spacing w:after="0" w:line="240" w:lineRule="auto"/>
        <w:jc w:val="both"/>
        <w:rPr>
          <w:rFonts w:asciiTheme="majorHAnsi" w:eastAsia="Verdana" w:hAnsiTheme="majorHAnsi"/>
          <w:sz w:val="20"/>
          <w:szCs w:val="20"/>
        </w:rPr>
      </w:pPr>
      <w:r>
        <w:rPr>
          <w:rFonts w:asciiTheme="majorHAnsi" w:eastAsia="Verdana" w:hAnsiTheme="majorHAnsi"/>
          <w:sz w:val="20"/>
          <w:szCs w:val="20"/>
        </w:rPr>
        <w:t>E</w:t>
      </w:r>
      <w:r w:rsidRPr="00A83122">
        <w:rPr>
          <w:rFonts w:asciiTheme="majorHAnsi" w:eastAsia="Verdana" w:hAnsiTheme="majorHAnsi"/>
          <w:sz w:val="20"/>
          <w:szCs w:val="20"/>
        </w:rPr>
        <w:t xml:space="preserve">n </w:t>
      </w:r>
      <w:r w:rsidRPr="00A83122">
        <w:rPr>
          <w:rFonts w:asciiTheme="majorHAnsi" w:eastAsia="Verdana" w:hAnsiTheme="majorHAnsi" w:cs="Arial"/>
          <w:b/>
          <w:bCs/>
          <w:sz w:val="20"/>
          <w:szCs w:val="20"/>
          <w:highlight w:val="yellow"/>
        </w:rPr>
        <w:t>&lt;&lt;INDICAR&gt;&gt;</w:t>
      </w:r>
      <w:r w:rsidRPr="00A83122">
        <w:rPr>
          <w:rFonts w:asciiTheme="majorHAnsi" w:eastAsia="Verdana" w:hAnsiTheme="majorHAnsi"/>
          <w:sz w:val="20"/>
          <w:szCs w:val="20"/>
        </w:rPr>
        <w:t xml:space="preserve">, a </w:t>
      </w:r>
      <w:r w:rsidRPr="00A83122">
        <w:rPr>
          <w:rFonts w:asciiTheme="majorHAnsi" w:eastAsia="Verdana" w:hAnsiTheme="majorHAnsi" w:cs="Arial"/>
          <w:b/>
          <w:bCs/>
          <w:sz w:val="20"/>
          <w:szCs w:val="20"/>
          <w:highlight w:val="yellow"/>
        </w:rPr>
        <w:t>&lt;&lt;INDICAR&gt;&gt;</w:t>
      </w:r>
      <w:r w:rsidRPr="00A83122">
        <w:rPr>
          <w:rFonts w:asciiTheme="majorHAnsi" w:eastAsia="Verdana" w:hAnsiTheme="majorHAnsi"/>
          <w:sz w:val="20"/>
          <w:szCs w:val="20"/>
        </w:rPr>
        <w:t xml:space="preserve">de </w:t>
      </w:r>
      <w:r w:rsidRPr="00A83122">
        <w:rPr>
          <w:rFonts w:asciiTheme="majorHAnsi" w:eastAsia="Verdana" w:hAnsiTheme="majorHAnsi" w:cs="Arial"/>
          <w:b/>
          <w:bCs/>
          <w:sz w:val="20"/>
          <w:szCs w:val="20"/>
          <w:highlight w:val="yellow"/>
        </w:rPr>
        <w:t>&lt;&lt;INDICAR&gt;&gt;</w:t>
      </w:r>
      <w:r w:rsidRPr="00A83122">
        <w:rPr>
          <w:rFonts w:asciiTheme="majorHAnsi" w:eastAsia="Verdana" w:hAnsiTheme="majorHAnsi"/>
          <w:sz w:val="20"/>
          <w:szCs w:val="20"/>
        </w:rPr>
        <w:t xml:space="preserve">de </w:t>
      </w:r>
      <w:r w:rsidRPr="00A83122">
        <w:rPr>
          <w:rFonts w:asciiTheme="majorHAnsi" w:eastAsia="Verdana" w:hAnsiTheme="majorHAnsi" w:cs="Arial"/>
          <w:b/>
          <w:bCs/>
          <w:sz w:val="20"/>
          <w:szCs w:val="20"/>
          <w:highlight w:val="yellow"/>
        </w:rPr>
        <w:t>&lt;&lt;INDICAR&gt;&gt;</w:t>
      </w:r>
    </w:p>
    <w:p w:rsidR="00472302" w:rsidRPr="00A83122" w:rsidRDefault="00472302" w:rsidP="00472302">
      <w:pPr>
        <w:spacing w:after="0"/>
        <w:jc w:val="both"/>
        <w:rPr>
          <w:rFonts w:asciiTheme="majorHAnsi" w:eastAsia="Verdana" w:hAnsiTheme="majorHAnsi"/>
          <w:sz w:val="20"/>
          <w:szCs w:val="20"/>
        </w:rPr>
      </w:pPr>
    </w:p>
    <w:p w:rsidR="00472302" w:rsidRDefault="00472302" w:rsidP="00472302">
      <w:pPr>
        <w:spacing w:after="0"/>
        <w:contextualSpacing/>
        <w:jc w:val="right"/>
        <w:rPr>
          <w:rFonts w:asciiTheme="majorHAnsi" w:hAnsiTheme="majorHAnsi"/>
          <w:sz w:val="20"/>
          <w:szCs w:val="20"/>
          <w:highlight w:val="yellow"/>
        </w:rPr>
      </w:pPr>
    </w:p>
    <w:p w:rsidR="00472302" w:rsidRDefault="00472302" w:rsidP="00472302">
      <w:pPr>
        <w:spacing w:after="0"/>
        <w:contextualSpacing/>
        <w:jc w:val="right"/>
        <w:rPr>
          <w:rFonts w:asciiTheme="majorHAnsi" w:hAnsiTheme="majorHAnsi"/>
          <w:sz w:val="20"/>
          <w:szCs w:val="20"/>
          <w:highlight w:val="yellow"/>
        </w:rPr>
      </w:pPr>
    </w:p>
    <w:p w:rsidR="00472302" w:rsidRPr="00A83122" w:rsidRDefault="00472302" w:rsidP="00472302">
      <w:pPr>
        <w:spacing w:after="0"/>
        <w:contextualSpacing/>
        <w:jc w:val="right"/>
        <w:rPr>
          <w:rFonts w:asciiTheme="majorHAnsi" w:hAnsiTheme="majorHAnsi"/>
          <w:sz w:val="20"/>
          <w:szCs w:val="20"/>
          <w:highlight w:val="yellow"/>
        </w:rPr>
      </w:pPr>
      <w:r w:rsidRPr="00A83122">
        <w:rPr>
          <w:rFonts w:asciiTheme="majorHAnsi" w:hAnsiTheme="majorHAnsi"/>
          <w:sz w:val="20"/>
          <w:szCs w:val="20"/>
          <w:highlight w:val="yellow"/>
        </w:rPr>
        <w:t>&lt;&lt;INDICAR EMPRESA Y FIRMA&gt;&gt;</w:t>
      </w:r>
    </w:p>
    <w:p w:rsidR="00472302" w:rsidRPr="00A83122" w:rsidRDefault="000A6519" w:rsidP="00472302">
      <w:pPr>
        <w:spacing w:after="0" w:line="360" w:lineRule="auto"/>
        <w:ind w:left="284" w:hanging="284"/>
        <w:rPr>
          <w:rFonts w:asciiTheme="majorHAnsi" w:hAnsiTheme="majorHAnsi" w:cstheme="minorHAnsi"/>
          <w:b/>
          <w:sz w:val="20"/>
          <w:szCs w:val="20"/>
        </w:rPr>
      </w:pPr>
      <w:r w:rsidRPr="000A6519">
        <w:rPr>
          <w:rFonts w:asciiTheme="majorHAnsi" w:eastAsia="Calibri" w:hAnsiTheme="majorHAnsi"/>
          <w:b/>
          <w:color w:val="17365D"/>
          <w:sz w:val="20"/>
          <w:szCs w:val="20"/>
          <w:shd w:val="clear" w:color="auto" w:fill="8CC63F"/>
        </w:rPr>
        <w:pict>
          <v:rect id="_x0000_i1025" style="width:0;height:1.5pt" o:hralign="center" o:hrstd="t" o:hr="t" fillcolor="gray" stroked="f"/>
        </w:pict>
      </w:r>
    </w:p>
    <w:p w:rsidR="00D83344" w:rsidRDefault="00D83344" w:rsidP="00472302">
      <w:pPr>
        <w:tabs>
          <w:tab w:val="left" w:pos="1530"/>
          <w:tab w:val="decimal" w:pos="8505"/>
        </w:tabs>
        <w:spacing w:before="100" w:beforeAutospacing="1" w:after="100" w:afterAutospacing="1" w:line="240" w:lineRule="auto"/>
        <w:contextualSpacing/>
        <w:rPr>
          <w:rFonts w:ascii="Verdana" w:hAnsi="Verdana" w:cstheme="minorHAnsi"/>
          <w:sz w:val="20"/>
          <w:szCs w:val="20"/>
        </w:rPr>
      </w:pPr>
    </w:p>
    <w:p w:rsidR="00D83344" w:rsidRPr="00FA5A31" w:rsidRDefault="00D83344" w:rsidP="00472302">
      <w:pPr>
        <w:tabs>
          <w:tab w:val="decimal" w:pos="8505"/>
        </w:tabs>
        <w:spacing w:before="100" w:beforeAutospacing="1" w:after="100" w:afterAutospacing="1" w:line="240" w:lineRule="auto"/>
        <w:contextualSpacing/>
        <w:jc w:val="center"/>
        <w:rPr>
          <w:rFonts w:ascii="Verdana" w:hAnsi="Verdana" w:cs="Arial"/>
          <w:sz w:val="20"/>
          <w:szCs w:val="20"/>
        </w:rPr>
      </w:pPr>
      <w:r w:rsidRPr="00FA5A31">
        <w:rPr>
          <w:rFonts w:ascii="Verdana" w:hAnsi="Verdana" w:cs="Arial"/>
          <w:sz w:val="20"/>
          <w:szCs w:val="20"/>
        </w:rPr>
        <w:t>DIRIGIDO AL SR. DIRECTOR GERENTE DE MUTUA MONTAÑESA</w:t>
      </w:r>
    </w:p>
    <w:p w:rsidR="00873EB8" w:rsidRPr="00FA5A31" w:rsidRDefault="00D83344" w:rsidP="00472302">
      <w:pPr>
        <w:tabs>
          <w:tab w:val="decimal" w:pos="8505"/>
        </w:tabs>
        <w:spacing w:before="100" w:beforeAutospacing="1" w:after="100" w:afterAutospacing="1" w:line="240" w:lineRule="auto"/>
        <w:contextualSpacing/>
        <w:jc w:val="center"/>
        <w:rPr>
          <w:color w:val="09230B"/>
          <w:szCs w:val="20"/>
        </w:rPr>
      </w:pPr>
      <w:r w:rsidRPr="00FA5A31">
        <w:rPr>
          <w:rFonts w:ascii="Verdana" w:hAnsi="Verdana" w:cs="Arial"/>
          <w:sz w:val="20"/>
          <w:szCs w:val="20"/>
        </w:rPr>
        <w:t>ÓRGANO DE CONTRATACIÓN DE MUTUA MONTAÑESA</w:t>
      </w:r>
    </w:p>
    <w:sectPr w:rsidR="00873EB8" w:rsidRPr="00FA5A31" w:rsidSect="00472302">
      <w:headerReference w:type="default" r:id="rId7"/>
      <w:pgSz w:w="11906" w:h="16838"/>
      <w:pgMar w:top="1843" w:right="1701" w:bottom="568"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 w:id="1">
    <w:p w:rsidR="00472302" w:rsidRPr="00477EA1" w:rsidRDefault="00472302" w:rsidP="00472302">
      <w:pPr>
        <w:pStyle w:val="Textonotapie"/>
        <w:rPr>
          <w:sz w:val="18"/>
        </w:rPr>
      </w:pPr>
      <w:r w:rsidRPr="00477EA1">
        <w:rPr>
          <w:rStyle w:val="Refdenotaalpie"/>
          <w:sz w:val="18"/>
        </w:rPr>
        <w:footnoteRef/>
      </w:r>
      <w:r w:rsidRPr="00477EA1">
        <w:rPr>
          <w:sz w:val="18"/>
        </w:rPr>
        <w:t xml:space="preserve">  Deberá indicar</w:t>
      </w:r>
      <w:r w:rsidR="000136AE">
        <w:rPr>
          <w:sz w:val="18"/>
        </w:rPr>
        <w:t xml:space="preserve"> igualmente</w:t>
      </w:r>
      <w:r w:rsidRPr="00477EA1">
        <w:rPr>
          <w:sz w:val="18"/>
        </w:rPr>
        <w:t xml:space="preserve"> el importe total por la ejecución inicial del servicio contratado.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rsids>
    <w:rsidRoot w:val="00C5217C"/>
    <w:rsid w:val="000136AE"/>
    <w:rsid w:val="000264AF"/>
    <w:rsid w:val="0006110D"/>
    <w:rsid w:val="00076E45"/>
    <w:rsid w:val="000A6519"/>
    <w:rsid w:val="000A6C89"/>
    <w:rsid w:val="000E5F88"/>
    <w:rsid w:val="001027EC"/>
    <w:rsid w:val="00197917"/>
    <w:rsid w:val="001C1CC5"/>
    <w:rsid w:val="001C403D"/>
    <w:rsid w:val="00204DD6"/>
    <w:rsid w:val="00217FD7"/>
    <w:rsid w:val="00234D6A"/>
    <w:rsid w:val="002415D2"/>
    <w:rsid w:val="002D11E0"/>
    <w:rsid w:val="002E384B"/>
    <w:rsid w:val="00355395"/>
    <w:rsid w:val="004301B3"/>
    <w:rsid w:val="00447DA4"/>
    <w:rsid w:val="00472302"/>
    <w:rsid w:val="004A648F"/>
    <w:rsid w:val="004F5C65"/>
    <w:rsid w:val="0050345D"/>
    <w:rsid w:val="00564AF4"/>
    <w:rsid w:val="005F5577"/>
    <w:rsid w:val="00616514"/>
    <w:rsid w:val="00655F9D"/>
    <w:rsid w:val="00685D6F"/>
    <w:rsid w:val="0074360B"/>
    <w:rsid w:val="00873EB8"/>
    <w:rsid w:val="0089198D"/>
    <w:rsid w:val="009256D3"/>
    <w:rsid w:val="00931A30"/>
    <w:rsid w:val="00961A60"/>
    <w:rsid w:val="00993F20"/>
    <w:rsid w:val="00A0034B"/>
    <w:rsid w:val="00A67A4B"/>
    <w:rsid w:val="00AD0B1B"/>
    <w:rsid w:val="00AE1A72"/>
    <w:rsid w:val="00AF28D0"/>
    <w:rsid w:val="00B05CD9"/>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C5217C"/>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385</Words>
  <Characters>2118</Characters>
  <Application>Microsoft Office Word</Application>
  <DocSecurity>0</DocSecurity>
  <Lines>17</Lines>
  <Paragraphs>4</Paragraphs>
  <ScaleCrop>false</ScaleCrop>
  <Company>Mutua Montañesa</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2021-06-24T13:17:00Z</dcterms:created>
  <dcterms:modified xsi:type="dcterms:W3CDTF">2021-06-24T13:18:00Z</dcterms:modified>
</cp:coreProperties>
</file>